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70E" w:rsidRDefault="00D8170E">
      <w:pPr>
        <w:spacing w:after="120"/>
        <w:ind w:right="7"/>
        <w:jc w:val="center"/>
        <w:rPr>
          <w:rFonts w:ascii="Times New Roman" w:eastAsia="Times New Roman" w:hAnsi="Times New Roman" w:cs="Times New Roman"/>
          <w:sz w:val="24"/>
        </w:rPr>
      </w:pPr>
    </w:p>
    <w:p w:rsidR="00D8170E" w:rsidRDefault="00D8170E">
      <w:pPr>
        <w:spacing w:after="120"/>
        <w:ind w:right="7"/>
        <w:jc w:val="center"/>
        <w:rPr>
          <w:rFonts w:ascii="Times New Roman" w:eastAsia="Times New Roman" w:hAnsi="Times New Roman" w:cs="Times New Roman"/>
          <w:sz w:val="24"/>
        </w:rPr>
      </w:pPr>
    </w:p>
    <w:p w:rsidR="006703F5" w:rsidRPr="00415AFB" w:rsidRDefault="002217CB">
      <w:pPr>
        <w:spacing w:after="120"/>
        <w:ind w:right="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15AFB">
        <w:rPr>
          <w:rFonts w:ascii="Times New Roman" w:eastAsia="Times New Roman" w:hAnsi="Times New Roman" w:cs="Times New Roman"/>
          <w:b/>
          <w:sz w:val="26"/>
          <w:szCs w:val="26"/>
        </w:rPr>
        <w:t xml:space="preserve">DICHIARAZIONE SOSTITUTIVA DI CERTIFICAZIONE </w:t>
      </w:r>
    </w:p>
    <w:p w:rsidR="00871B1A" w:rsidRPr="00415AFB" w:rsidRDefault="00871B1A">
      <w:pPr>
        <w:spacing w:after="120"/>
        <w:ind w:right="7"/>
        <w:jc w:val="center"/>
        <w:rPr>
          <w:b/>
          <w:sz w:val="26"/>
          <w:szCs w:val="26"/>
        </w:rPr>
      </w:pPr>
      <w:r w:rsidRPr="00415AFB">
        <w:rPr>
          <w:rFonts w:ascii="Times New Roman" w:eastAsia="Times New Roman" w:hAnsi="Times New Roman" w:cs="Times New Roman"/>
          <w:b/>
          <w:sz w:val="26"/>
          <w:szCs w:val="26"/>
        </w:rPr>
        <w:t>DI NON ESSERE SOTTOPOSTO A MISURA DI ISOLAMENTO</w:t>
      </w:r>
    </w:p>
    <w:p w:rsidR="006703F5" w:rsidRDefault="006703F5">
      <w:pPr>
        <w:spacing w:after="113"/>
      </w:pPr>
    </w:p>
    <w:p w:rsidR="006703F5" w:rsidRDefault="002217CB">
      <w:pPr>
        <w:spacing w:after="3" w:line="35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Il sottoscritto _____________________________________ </w:t>
      </w:r>
      <w:proofErr w:type="spellStart"/>
      <w:r>
        <w:rPr>
          <w:rFonts w:ascii="Times New Roman" w:eastAsia="Times New Roman" w:hAnsi="Times New Roman" w:cs="Times New Roman"/>
          <w:sz w:val="24"/>
        </w:rPr>
        <w:t>nat</w:t>
      </w:r>
      <w:proofErr w:type="spellEnd"/>
      <w:r>
        <w:rPr>
          <w:rFonts w:ascii="Times New Roman" w:eastAsia="Times New Roman" w:hAnsi="Times New Roman" w:cs="Times New Roman"/>
          <w:sz w:val="24"/>
        </w:rPr>
        <w:t>…  a _______________________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_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prov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>. ____</w:t>
      </w:r>
      <w:proofErr w:type="gramStart"/>
      <w:r>
        <w:rPr>
          <w:rFonts w:ascii="Times New Roman" w:eastAsia="Times New Roman" w:hAnsi="Times New Roman" w:cs="Times New Roman"/>
          <w:sz w:val="24"/>
        </w:rPr>
        <w:t>_  il</w:t>
      </w:r>
      <w:proofErr w:type="gramEnd"/>
      <w:r>
        <w:rPr>
          <w:rFonts w:ascii="Times New Roman" w:eastAsia="Times New Roman" w:hAnsi="Times New Roman" w:cs="Times New Roman"/>
          <w:sz w:val="24"/>
        </w:rPr>
        <w:t>____________________,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703F5" w:rsidRDefault="002217CB">
      <w:pPr>
        <w:spacing w:after="115"/>
        <w:ind w:left="55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6703F5" w:rsidRDefault="002217CB">
      <w:pPr>
        <w:spacing w:after="79"/>
        <w:ind w:right="5"/>
        <w:jc w:val="center"/>
      </w:pP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DICHIARA SOTTO LA PROPRIA RESPONSABILITÀ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703F5" w:rsidRDefault="002217CB">
      <w:pPr>
        <w:spacing w:after="14" w:line="216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71B1A">
        <w:rPr>
          <w:rFonts w:ascii="Times New Roman" w:eastAsia="Times New Roman" w:hAnsi="Times New Roman" w:cs="Times New Roman"/>
          <w:b/>
          <w:sz w:val="24"/>
        </w:rPr>
        <w:t xml:space="preserve">ai sensi degli artt. 46 e </w:t>
      </w:r>
      <w:r>
        <w:rPr>
          <w:rFonts w:ascii="Times New Roman" w:eastAsia="Times New Roman" w:hAnsi="Times New Roman" w:cs="Times New Roman"/>
          <w:b/>
          <w:sz w:val="24"/>
        </w:rPr>
        <w:t>47 del D.P.R. 28 dicembre 2000 n. 445, consapevole delle sanzioni penali previste per le ipotesi di falsità in atti e dichiarazioni mendaci, nonché della sanzione della decadenza dai benefici conseguiti a seguito di un provvedimento adottato in base ad una dichiarazione rivelatasi successivamente non veritiera, previste dagli articoli 75 e 76 del D.P.R. 28 dicembre 2000, n. 445 ”Testo unico delle disposizioni legislative e regolamentari in materia di documentazione amministrativa”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703F5" w:rsidRDefault="002217C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703F5" w:rsidRDefault="002217CB">
      <w:pPr>
        <w:spacing w:after="3" w:line="249" w:lineRule="auto"/>
        <w:ind w:left="-5" w:right="233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quanto segue: </w:t>
      </w:r>
    </w:p>
    <w:p w:rsidR="006703F5" w:rsidRDefault="002217C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71B1A" w:rsidRDefault="00871B1A" w:rsidP="00871B1A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rFonts w:eastAsia="Times New Roman"/>
        </w:rPr>
        <w:t xml:space="preserve">Di non essere </w:t>
      </w:r>
      <w:r>
        <w:rPr>
          <w:sz w:val="23"/>
          <w:szCs w:val="23"/>
        </w:rPr>
        <w:t>sottoposto alla misura dell’isolamento come misura di prevenzione della diff</w:t>
      </w:r>
      <w:r>
        <w:rPr>
          <w:sz w:val="23"/>
          <w:szCs w:val="23"/>
        </w:rPr>
        <w:t>usione del contagio da COVID-19.</w:t>
      </w:r>
    </w:p>
    <w:p w:rsidR="00392201" w:rsidRPr="00871B1A" w:rsidRDefault="00392201" w:rsidP="00871B1A">
      <w:pPr>
        <w:pStyle w:val="Paragrafoelenco"/>
        <w:spacing w:after="0"/>
        <w:rPr>
          <w:rFonts w:ascii="Times New Roman" w:eastAsia="Times New Roman" w:hAnsi="Times New Roman" w:cs="Times New Roman"/>
          <w:sz w:val="24"/>
        </w:rPr>
      </w:pPr>
    </w:p>
    <w:p w:rsidR="006703F5" w:rsidRDefault="002217C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703F5" w:rsidRDefault="002217C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</w:p>
    <w:p w:rsidR="006703F5" w:rsidRDefault="002217C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92201" w:rsidRDefault="002217CB">
      <w:pPr>
        <w:spacing w:after="3" w:line="249" w:lineRule="auto"/>
        <w:ind w:left="-5" w:right="2335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</w:t>
      </w:r>
      <w:proofErr w:type="gramStart"/>
      <w:r>
        <w:rPr>
          <w:rFonts w:ascii="Times New Roman" w:eastAsia="Times New Roman" w:hAnsi="Times New Roman" w:cs="Times New Roman"/>
          <w:sz w:val="24"/>
        </w:rPr>
        <w:t>_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lì _____________ ___________________________________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   </w:t>
      </w:r>
    </w:p>
    <w:p w:rsidR="00392201" w:rsidRDefault="00392201">
      <w:pPr>
        <w:spacing w:after="3" w:line="249" w:lineRule="auto"/>
        <w:ind w:left="-5" w:right="2335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392201" w:rsidRDefault="00392201">
      <w:pPr>
        <w:spacing w:after="3" w:line="249" w:lineRule="auto"/>
        <w:ind w:left="-5" w:right="2335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6703F5" w:rsidRDefault="002217CB">
      <w:pPr>
        <w:spacing w:after="3" w:line="249" w:lineRule="auto"/>
        <w:ind w:left="-5" w:right="2335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luogo                    data                                                   firma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392201" w:rsidRDefault="00392201">
      <w:pPr>
        <w:spacing w:after="3" w:line="249" w:lineRule="auto"/>
        <w:ind w:left="-5" w:right="2335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392201" w:rsidRDefault="00392201">
      <w:pPr>
        <w:spacing w:after="3" w:line="249" w:lineRule="auto"/>
        <w:ind w:left="-5" w:right="2335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392201" w:rsidRDefault="00392201">
      <w:pPr>
        <w:spacing w:after="3" w:line="249" w:lineRule="auto"/>
        <w:ind w:left="-5" w:right="2335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392201" w:rsidRDefault="00392201">
      <w:pPr>
        <w:spacing w:after="3" w:line="249" w:lineRule="auto"/>
        <w:ind w:left="-5" w:right="2335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392201" w:rsidRDefault="00392201">
      <w:pPr>
        <w:spacing w:after="3" w:line="249" w:lineRule="auto"/>
        <w:ind w:left="-5" w:right="2335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392201" w:rsidRDefault="00392201">
      <w:pPr>
        <w:spacing w:after="3" w:line="249" w:lineRule="auto"/>
        <w:ind w:left="-5" w:right="2335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392201" w:rsidRDefault="00392201">
      <w:pPr>
        <w:spacing w:after="3" w:line="249" w:lineRule="auto"/>
        <w:ind w:left="-5" w:right="2335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392201" w:rsidRDefault="00392201">
      <w:pPr>
        <w:spacing w:after="3" w:line="249" w:lineRule="auto"/>
        <w:ind w:left="-5" w:right="2335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392201" w:rsidRDefault="00392201">
      <w:pPr>
        <w:spacing w:after="3" w:line="249" w:lineRule="auto"/>
        <w:ind w:left="-5" w:right="2335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392201" w:rsidRDefault="00392201">
      <w:pPr>
        <w:spacing w:after="3" w:line="249" w:lineRule="auto"/>
        <w:ind w:left="-5" w:right="2335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392201" w:rsidRDefault="00392201">
      <w:pPr>
        <w:spacing w:after="3" w:line="249" w:lineRule="auto"/>
        <w:ind w:left="-5" w:right="2335" w:hanging="10"/>
        <w:jc w:val="both"/>
        <w:rPr>
          <w:rFonts w:ascii="Times New Roman" w:eastAsia="Times New Roman" w:hAnsi="Times New Roman" w:cs="Times New Roman"/>
          <w:sz w:val="24"/>
        </w:rPr>
      </w:pPr>
    </w:p>
    <w:p w:rsidR="004B0DBB" w:rsidRDefault="004B0DBB">
      <w:r>
        <w:br w:type="page"/>
      </w:r>
    </w:p>
    <w:p w:rsidR="00392201" w:rsidRDefault="00392201">
      <w:pPr>
        <w:spacing w:after="3" w:line="249" w:lineRule="auto"/>
        <w:ind w:left="-5" w:right="2335" w:hanging="10"/>
        <w:jc w:val="both"/>
      </w:pPr>
    </w:p>
    <w:p w:rsidR="006703F5" w:rsidRDefault="002217CB">
      <w:pPr>
        <w:spacing w:after="0"/>
        <w:ind w:right="754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703F5" w:rsidRDefault="002217CB">
      <w:pPr>
        <w:pStyle w:val="Titolo1"/>
      </w:pPr>
      <w:r>
        <w:t>INFORMATIVA SUL TRATTAMENTO DEI DATI PERSONALI</w:t>
      </w:r>
      <w:r>
        <w:rPr>
          <w:rFonts w:ascii="Times New Roman" w:eastAsia="Times New Roman" w:hAnsi="Times New Roman" w:cs="Times New Roman"/>
          <w:b w:val="0"/>
          <w:sz w:val="20"/>
        </w:rPr>
        <w:t xml:space="preserve"> </w:t>
      </w:r>
      <w:r>
        <w:rPr>
          <w:rFonts w:ascii="Times New Roman" w:eastAsia="Times New Roman" w:hAnsi="Times New Roman" w:cs="Times New Roman"/>
          <w:b w:val="0"/>
        </w:rPr>
        <w:t xml:space="preserve">Art. 13 Reg. </w:t>
      </w:r>
      <w:proofErr w:type="spellStart"/>
      <w:r>
        <w:rPr>
          <w:rFonts w:ascii="Times New Roman" w:eastAsia="Times New Roman" w:hAnsi="Times New Roman" w:cs="Times New Roman"/>
          <w:b w:val="0"/>
        </w:rPr>
        <w:t>ue</w:t>
      </w:r>
      <w:proofErr w:type="spellEnd"/>
      <w:r>
        <w:rPr>
          <w:rFonts w:ascii="Times New Roman" w:eastAsia="Times New Roman" w:hAnsi="Times New Roman" w:cs="Times New Roman"/>
          <w:b w:val="0"/>
        </w:rPr>
        <w:t xml:space="preserve"> 2016/679 </w:t>
      </w:r>
    </w:p>
    <w:tbl>
      <w:tblPr>
        <w:tblStyle w:val="TableGrid"/>
        <w:tblW w:w="10721" w:type="dxa"/>
        <w:tblInd w:w="-228" w:type="dxa"/>
        <w:tblCellMar>
          <w:top w:w="122" w:type="dxa"/>
          <w:left w:w="82" w:type="dxa"/>
          <w:right w:w="34" w:type="dxa"/>
        </w:tblCellMar>
        <w:tblLook w:val="04A0" w:firstRow="1" w:lastRow="0" w:firstColumn="1" w:lastColumn="0" w:noHBand="0" w:noVBand="1"/>
      </w:tblPr>
      <w:tblGrid>
        <w:gridCol w:w="3060"/>
        <w:gridCol w:w="7661"/>
      </w:tblGrid>
      <w:tr w:rsidR="006703F5" w:rsidTr="00A31585">
        <w:trPr>
          <w:trHeight w:val="1386"/>
        </w:trPr>
        <w:tc>
          <w:tcPr>
            <w:tcW w:w="10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6703F5" w:rsidRDefault="002217CB" w:rsidP="00A31585">
            <w:pPr>
              <w:spacing w:after="42"/>
              <w:ind w:right="70"/>
            </w:pPr>
            <w:r>
              <w:rPr>
                <w:b/>
              </w:rPr>
              <w:t>Ai candidati che accedono presso la sede concorsuale e sono tenuti: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6703F5" w:rsidRDefault="002217CB" w:rsidP="005E47FA">
            <w:pPr>
              <w:numPr>
                <w:ilvl w:val="0"/>
                <w:numId w:val="1"/>
              </w:numPr>
              <w:spacing w:after="19"/>
              <w:ind w:hanging="348"/>
              <w:jc w:val="both"/>
            </w:pPr>
            <w:r>
              <w:rPr>
                <w:b/>
              </w:rPr>
              <w:t xml:space="preserve">a comunicare </w:t>
            </w:r>
            <w:r w:rsidR="004218E1">
              <w:rPr>
                <w:b/>
              </w:rPr>
              <w:t>i propri dati anagrafici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6703F5" w:rsidRPr="005E47FA" w:rsidRDefault="002217CB" w:rsidP="005E47FA">
            <w:pPr>
              <w:numPr>
                <w:ilvl w:val="0"/>
                <w:numId w:val="1"/>
              </w:numPr>
              <w:spacing w:after="19"/>
              <w:ind w:hanging="348"/>
              <w:jc w:val="both"/>
              <w:rPr>
                <w:b/>
              </w:rPr>
            </w:pPr>
            <w:r>
              <w:rPr>
                <w:b/>
              </w:rPr>
              <w:t xml:space="preserve">a </w:t>
            </w:r>
            <w:r w:rsidR="005E47FA">
              <w:rPr>
                <w:b/>
              </w:rPr>
              <w:t xml:space="preserve">dichiarare di non essere sottoposto alla misura </w:t>
            </w:r>
            <w:proofErr w:type="gramStart"/>
            <w:r w:rsidR="005E47FA">
              <w:rPr>
                <w:b/>
              </w:rPr>
              <w:t xml:space="preserve">dell’isolamento </w:t>
            </w:r>
            <w:r>
              <w:rPr>
                <w:b/>
              </w:rPr>
              <w:t xml:space="preserve"> </w:t>
            </w:r>
            <w:r w:rsidR="005E47FA" w:rsidRPr="005E47FA">
              <w:rPr>
                <w:b/>
              </w:rPr>
              <w:t>come</w:t>
            </w:r>
            <w:proofErr w:type="gramEnd"/>
            <w:r w:rsidR="005E47FA" w:rsidRPr="005E47FA">
              <w:rPr>
                <w:b/>
              </w:rPr>
              <w:t xml:space="preserve"> misura di prevenzione della diffusione del contagio da COVID-19.</w:t>
            </w:r>
            <w:r w:rsidRPr="005E47FA">
              <w:rPr>
                <w:rFonts w:ascii="Arial" w:eastAsia="Arial" w:hAnsi="Arial" w:cs="Arial"/>
              </w:rPr>
              <w:t xml:space="preserve"> </w:t>
            </w:r>
          </w:p>
        </w:tc>
      </w:tr>
      <w:tr w:rsidR="006703F5">
        <w:trPr>
          <w:trHeight w:val="706"/>
        </w:trPr>
        <w:tc>
          <w:tcPr>
            <w:tcW w:w="30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703F5" w:rsidRDefault="002217CB">
            <w:r>
              <w:rPr>
                <w:b/>
              </w:rPr>
              <w:t xml:space="preserve">Identità e dati di contatto del titolare 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766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703F5" w:rsidRDefault="002217CB">
            <w:pPr>
              <w:ind w:right="1721"/>
            </w:pPr>
            <w:r>
              <w:rPr>
                <w:b/>
              </w:rPr>
              <w:t>A.P.S.P GIOVANNI ENDRIZZI, via Orti n. 50, 38015 Lavis (TN)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b/>
              </w:rPr>
              <w:t>Tal. 0461-246308; email: info@apsplavis.it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703F5" w:rsidTr="00A31585">
        <w:trPr>
          <w:trHeight w:val="867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703F5" w:rsidRDefault="002217CB">
            <w:r>
              <w:rPr>
                <w:b/>
              </w:rPr>
              <w:t>Dati trattati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6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4218E1" w:rsidRPr="004218E1" w:rsidRDefault="002217CB" w:rsidP="004218E1">
            <w:pPr>
              <w:numPr>
                <w:ilvl w:val="0"/>
                <w:numId w:val="2"/>
              </w:numPr>
              <w:spacing w:after="28" w:line="272" w:lineRule="auto"/>
              <w:ind w:left="200" w:hanging="142"/>
            </w:pPr>
            <w:r>
              <w:rPr>
                <w:sz w:val="20"/>
              </w:rPr>
              <w:t xml:space="preserve">i dati anagrafici </w:t>
            </w:r>
          </w:p>
          <w:p w:rsidR="006703F5" w:rsidRPr="004218E1" w:rsidRDefault="002217CB" w:rsidP="004218E1">
            <w:pPr>
              <w:numPr>
                <w:ilvl w:val="0"/>
                <w:numId w:val="2"/>
              </w:numPr>
              <w:spacing w:after="28" w:line="272" w:lineRule="auto"/>
              <w:ind w:left="200" w:hanging="142"/>
              <w:rPr>
                <w:sz w:val="23"/>
                <w:szCs w:val="23"/>
              </w:rPr>
            </w:pPr>
            <w:r>
              <w:rPr>
                <w:sz w:val="20"/>
              </w:rPr>
              <w:t>i</w:t>
            </w:r>
            <w:r w:rsidR="004218E1">
              <w:rPr>
                <w:sz w:val="20"/>
              </w:rPr>
              <w:t>l</w:t>
            </w:r>
            <w:r>
              <w:rPr>
                <w:sz w:val="20"/>
              </w:rPr>
              <w:t xml:space="preserve"> dat</w:t>
            </w:r>
            <w:r w:rsidR="004218E1">
              <w:rPr>
                <w:sz w:val="20"/>
              </w:rPr>
              <w:t>o</w:t>
            </w:r>
            <w:r>
              <w:rPr>
                <w:sz w:val="20"/>
              </w:rPr>
              <w:t xml:space="preserve"> personal</w:t>
            </w:r>
            <w:r w:rsidR="004218E1">
              <w:rPr>
                <w:sz w:val="20"/>
              </w:rPr>
              <w:t>e</w:t>
            </w:r>
            <w:r>
              <w:rPr>
                <w:sz w:val="20"/>
              </w:rPr>
              <w:t xml:space="preserve"> </w:t>
            </w:r>
            <w:r w:rsidR="004218E1">
              <w:rPr>
                <w:sz w:val="20"/>
              </w:rPr>
              <w:t xml:space="preserve">di non essere sottoposto alla misura dell’isolamento come </w:t>
            </w:r>
            <w:r w:rsidR="004218E1" w:rsidRPr="004218E1">
              <w:rPr>
                <w:sz w:val="20"/>
              </w:rPr>
              <w:t>misura di prevenzi</w:t>
            </w:r>
            <w:r w:rsidR="004218E1">
              <w:rPr>
                <w:sz w:val="20"/>
              </w:rPr>
              <w:t>o</w:t>
            </w:r>
            <w:r w:rsidR="004218E1" w:rsidRPr="004218E1">
              <w:rPr>
                <w:sz w:val="20"/>
              </w:rPr>
              <w:t>ne della diffusione del contagio da COVID-19.</w:t>
            </w:r>
          </w:p>
        </w:tc>
      </w:tr>
      <w:tr w:rsidR="006703F5">
        <w:trPr>
          <w:trHeight w:val="432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703F5" w:rsidRDefault="002217CB">
            <w:r>
              <w:rPr>
                <w:b/>
              </w:rPr>
              <w:t>Finalità del trattamento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76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03F5" w:rsidRDefault="002217CB">
            <w:r>
              <w:rPr>
                <w:sz w:val="20"/>
              </w:rPr>
              <w:t>Prevenzione del contagio da COVID-19.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703F5" w:rsidTr="00A31585">
        <w:trPr>
          <w:trHeight w:val="436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703F5" w:rsidRDefault="002217CB">
            <w:r>
              <w:rPr>
                <w:b/>
                <w:sz w:val="20"/>
              </w:rPr>
              <w:t xml:space="preserve">Mancato conferimento dei dati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6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703F5" w:rsidRDefault="002217CB" w:rsidP="00D25FEB">
            <w:r>
              <w:rPr>
                <w:sz w:val="20"/>
              </w:rPr>
              <w:t xml:space="preserve">L’eventuale rifiuto a conferirli impedisce di consentire l’ingresso </w:t>
            </w:r>
            <w:r w:rsidR="00D25FEB">
              <w:rPr>
                <w:sz w:val="20"/>
              </w:rPr>
              <w:t>alla sede concorsuale</w:t>
            </w:r>
            <w:r>
              <w:rPr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6703F5" w:rsidTr="00FC3E3E">
        <w:trPr>
          <w:trHeight w:val="997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703F5" w:rsidRDefault="002217CB">
            <w:r>
              <w:rPr>
                <w:b/>
              </w:rPr>
              <w:t>Modalità di trattamento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76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703F5" w:rsidRDefault="002217CB" w:rsidP="005E47FA">
            <w:pPr>
              <w:ind w:right="44"/>
              <w:jc w:val="both"/>
            </w:pPr>
            <w:r>
              <w:rPr>
                <w:sz w:val="20"/>
              </w:rPr>
              <w:t xml:space="preserve">L’identificazione dell’interessato e la </w:t>
            </w:r>
            <w:r w:rsidR="001E1540">
              <w:rPr>
                <w:sz w:val="20"/>
              </w:rPr>
              <w:t xml:space="preserve">dichiarazione sostitutiva di certificazione </w:t>
            </w:r>
            <w:r w:rsidR="005E47FA">
              <w:rPr>
                <w:sz w:val="20"/>
              </w:rPr>
              <w:t xml:space="preserve">saranno trattati </w:t>
            </w:r>
            <w:r w:rsidR="00FC3E3E">
              <w:rPr>
                <w:sz w:val="20"/>
              </w:rPr>
              <w:t xml:space="preserve">in formato cartaceo </w:t>
            </w:r>
            <w:r w:rsidR="005E47FA" w:rsidRPr="005E47FA">
              <w:rPr>
                <w:sz w:val="20"/>
              </w:rPr>
              <w:t xml:space="preserve">da parte di collaboratori incaricati </w:t>
            </w:r>
            <w:r w:rsidR="005E47FA">
              <w:rPr>
                <w:sz w:val="20"/>
              </w:rPr>
              <w:t xml:space="preserve">per le sole </w:t>
            </w:r>
            <w:r w:rsidR="005E47FA" w:rsidRPr="005E47FA">
              <w:rPr>
                <w:sz w:val="20"/>
              </w:rPr>
              <w:t>finalità correlate al concorso</w:t>
            </w:r>
            <w:r w:rsidR="005E47FA">
              <w:rPr>
                <w:sz w:val="20"/>
              </w:rPr>
              <w:t>.</w:t>
            </w:r>
          </w:p>
        </w:tc>
      </w:tr>
      <w:tr w:rsidR="006703F5">
        <w:trPr>
          <w:trHeight w:val="432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703F5" w:rsidRDefault="002217CB">
            <w:r>
              <w:rPr>
                <w:b/>
              </w:rPr>
              <w:t>Base giuridica del trattamento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76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03F5" w:rsidRDefault="002217CB">
            <w:r>
              <w:rPr>
                <w:sz w:val="20"/>
              </w:rPr>
              <w:t>Fini di sicurezza pubblica.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703F5">
        <w:trPr>
          <w:trHeight w:val="907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703F5" w:rsidRDefault="002217CB">
            <w:r>
              <w:rPr>
                <w:b/>
              </w:rPr>
              <w:t>Destinatari dei dati raccolti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76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703F5" w:rsidRDefault="002217CB" w:rsidP="00D25FEB">
            <w:pPr>
              <w:ind w:right="46"/>
              <w:jc w:val="both"/>
            </w:pPr>
            <w:r>
              <w:rPr>
                <w:sz w:val="20"/>
              </w:rPr>
              <w:t xml:space="preserve">I dati personali non saranno oggetto di diffusione, né di comunicazione a terzi, se non in ragione delle specifiche previsioni normative </w:t>
            </w:r>
          </w:p>
        </w:tc>
      </w:tr>
      <w:tr w:rsidR="006703F5">
        <w:trPr>
          <w:trHeight w:val="434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703F5" w:rsidRDefault="002217CB">
            <w:r>
              <w:rPr>
                <w:b/>
              </w:rPr>
              <w:t>Trasferimento extra UE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76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03F5" w:rsidRDefault="002217CB">
            <w:r>
              <w:rPr>
                <w:sz w:val="20"/>
              </w:rPr>
              <w:t xml:space="preserve">Non è previsto il trasferimento in Paesi extra UE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703F5">
        <w:trPr>
          <w:trHeight w:val="898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703F5" w:rsidRDefault="002217CB">
            <w:r>
              <w:rPr>
                <w:b/>
              </w:rPr>
              <w:t>Periodo di conservazione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76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703F5" w:rsidRDefault="002217CB">
            <w:r>
              <w:rPr>
                <w:sz w:val="20"/>
              </w:rPr>
              <w:t>I dati saranno trattati per il tempo strettamente necessario a perseguire la citata finalità di prevenzione dal contagio da COVID-19 e conservati non oltre il termine del predetto stato d’emergenza.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703F5">
        <w:trPr>
          <w:trHeight w:val="1682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703F5" w:rsidRDefault="002217CB">
            <w:r>
              <w:rPr>
                <w:b/>
              </w:rPr>
              <w:t>Diritti di accesso, rettifica, cancellazione, limitazione e portabilità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76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703F5" w:rsidRDefault="002217CB">
            <w:pPr>
              <w:spacing w:after="40"/>
            </w:pPr>
            <w:r>
              <w:rPr>
                <w:sz w:val="20"/>
              </w:rPr>
              <w:t>Gli interessati hanno il diritto: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703F5" w:rsidRDefault="002217CB">
            <w:pPr>
              <w:numPr>
                <w:ilvl w:val="0"/>
                <w:numId w:val="3"/>
              </w:numPr>
              <w:spacing w:after="16"/>
              <w:ind w:hanging="372"/>
            </w:pPr>
            <w:r>
              <w:rPr>
                <w:sz w:val="20"/>
              </w:rPr>
              <w:t>di accedere ai propri dati personali;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703F5" w:rsidRDefault="002217CB">
            <w:pPr>
              <w:numPr>
                <w:ilvl w:val="0"/>
                <w:numId w:val="3"/>
              </w:numPr>
              <w:spacing w:after="18"/>
              <w:ind w:hanging="372"/>
            </w:pPr>
            <w:r>
              <w:rPr>
                <w:sz w:val="20"/>
              </w:rPr>
              <w:t xml:space="preserve">di chiederne la rettifica; 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703F5" w:rsidRDefault="002217CB">
            <w:pPr>
              <w:numPr>
                <w:ilvl w:val="0"/>
                <w:numId w:val="3"/>
              </w:numPr>
              <w:spacing w:after="16"/>
              <w:ind w:hanging="372"/>
            </w:pPr>
            <w:r>
              <w:rPr>
                <w:sz w:val="20"/>
              </w:rPr>
              <w:t>l’aggiornamento e la relativa cancellazione, laddove previsto;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703F5" w:rsidRDefault="002217CB">
            <w:pPr>
              <w:numPr>
                <w:ilvl w:val="0"/>
                <w:numId w:val="3"/>
              </w:numPr>
              <w:spacing w:after="16"/>
              <w:ind w:hanging="372"/>
            </w:pPr>
            <w:r>
              <w:rPr>
                <w:sz w:val="20"/>
              </w:rPr>
              <w:t>opporsi al trattamento;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703F5" w:rsidRDefault="002217CB">
            <w:pPr>
              <w:numPr>
                <w:ilvl w:val="0"/>
                <w:numId w:val="3"/>
              </w:numPr>
              <w:ind w:hanging="372"/>
            </w:pPr>
            <w:r>
              <w:rPr>
                <w:sz w:val="20"/>
              </w:rPr>
              <w:t>richiederne la limitazione.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703F5">
        <w:trPr>
          <w:trHeight w:val="972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703F5" w:rsidRDefault="002217CB">
            <w:pPr>
              <w:ind w:right="32"/>
            </w:pPr>
            <w:r>
              <w:rPr>
                <w:b/>
              </w:rPr>
              <w:t>Coordinate autorità di controllo ove poter proporre reclamo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76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703F5" w:rsidRDefault="002217CB">
            <w:pPr>
              <w:spacing w:after="11"/>
            </w:pPr>
            <w:r>
              <w:rPr>
                <w:sz w:val="20"/>
              </w:rPr>
              <w:t>Mediante comunicazione inoltrata all’indirizzo mail: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6703F5" w:rsidRDefault="002217CB">
            <w:r>
              <w:rPr>
                <w:sz w:val="20"/>
              </w:rPr>
              <w:t>urp@gdp.it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6703F5">
        <w:trPr>
          <w:trHeight w:val="970"/>
        </w:trPr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703F5" w:rsidRDefault="002217CB">
            <w:r>
              <w:rPr>
                <w:b/>
              </w:rPr>
              <w:t>Coordinate di contatto del responsabile per la protezione dei dati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76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6703F5" w:rsidRDefault="002217CB">
            <w:r>
              <w:rPr>
                <w:sz w:val="20"/>
              </w:rPr>
              <w:t xml:space="preserve">U.P.I.P.A. Sc, via </w:t>
            </w:r>
            <w:proofErr w:type="spellStart"/>
            <w:r>
              <w:rPr>
                <w:sz w:val="20"/>
              </w:rPr>
              <w:t>Sighele</w:t>
            </w:r>
            <w:proofErr w:type="spellEnd"/>
            <w:r>
              <w:rPr>
                <w:sz w:val="20"/>
              </w:rPr>
              <w:t xml:space="preserve"> 7, 38122 Trento, </w:t>
            </w:r>
            <w:r>
              <w:rPr>
                <w:sz w:val="20"/>
                <w:u w:val="single" w:color="000000"/>
              </w:rPr>
              <w:t>serviziodpo@upipa.tn.it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6703F5" w:rsidRDefault="002217C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703F5" w:rsidRDefault="002217CB">
      <w:pPr>
        <w:spacing w:after="3" w:line="249" w:lineRule="auto"/>
        <w:ind w:left="-5" w:right="233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FIRMA PER PRESA VISIONE DELL’INFORMATIVA </w:t>
      </w:r>
    </w:p>
    <w:p w:rsidR="006703F5" w:rsidRDefault="002217C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703F5" w:rsidRDefault="002217CB">
      <w:pPr>
        <w:spacing w:after="3" w:line="249" w:lineRule="auto"/>
        <w:ind w:left="-5" w:right="2335" w:hanging="10"/>
        <w:jc w:val="both"/>
      </w:pPr>
      <w:r>
        <w:rPr>
          <w:rFonts w:ascii="Times New Roman" w:eastAsia="Times New Roman" w:hAnsi="Times New Roman" w:cs="Times New Roman"/>
          <w:sz w:val="24"/>
        </w:rPr>
        <w:t>__________</w:t>
      </w:r>
      <w:proofErr w:type="gramStart"/>
      <w:r>
        <w:rPr>
          <w:rFonts w:ascii="Times New Roman" w:eastAsia="Times New Roman" w:hAnsi="Times New Roman" w:cs="Times New Roman"/>
          <w:sz w:val="24"/>
        </w:rPr>
        <w:t>_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lì _____________ </w:t>
      </w:r>
      <w:r>
        <w:rPr>
          <w:rFonts w:ascii="Times New Roman" w:eastAsia="Times New Roman" w:hAnsi="Times New Roman" w:cs="Times New Roman"/>
          <w:sz w:val="24"/>
        </w:rPr>
        <w:tab/>
        <w:t xml:space="preserve">___________________________________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   luogo                    data                                                   firma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6703F5">
      <w:pgSz w:w="11900" w:h="16840"/>
      <w:pgMar w:top="286" w:right="898" w:bottom="833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DBB" w:rsidRDefault="004B0DBB" w:rsidP="004B0DBB">
      <w:pPr>
        <w:spacing w:after="0" w:line="240" w:lineRule="auto"/>
      </w:pPr>
      <w:r>
        <w:separator/>
      </w:r>
    </w:p>
  </w:endnote>
  <w:endnote w:type="continuationSeparator" w:id="0">
    <w:p w:rsidR="004B0DBB" w:rsidRDefault="004B0DBB" w:rsidP="004B0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DBB" w:rsidRDefault="004B0DBB" w:rsidP="004B0DBB">
      <w:pPr>
        <w:spacing w:after="0" w:line="240" w:lineRule="auto"/>
      </w:pPr>
      <w:r>
        <w:separator/>
      </w:r>
    </w:p>
  </w:footnote>
  <w:footnote w:type="continuationSeparator" w:id="0">
    <w:p w:rsidR="004B0DBB" w:rsidRDefault="004B0DBB" w:rsidP="004B0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F07F7"/>
    <w:multiLevelType w:val="hybridMultilevel"/>
    <w:tmpl w:val="9B1CFA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80F76"/>
    <w:multiLevelType w:val="hybridMultilevel"/>
    <w:tmpl w:val="ACA850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A1CD2"/>
    <w:multiLevelType w:val="hybridMultilevel"/>
    <w:tmpl w:val="BFAA8B50"/>
    <w:lvl w:ilvl="0" w:tplc="E7CAED8C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DBAE646">
      <w:start w:val="1"/>
      <w:numFmt w:val="bullet"/>
      <w:lvlText w:val="o"/>
      <w:lvlJc w:val="left"/>
      <w:pPr>
        <w:ind w:left="15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AA82A2">
      <w:start w:val="1"/>
      <w:numFmt w:val="bullet"/>
      <w:lvlText w:val="▪"/>
      <w:lvlJc w:val="left"/>
      <w:pPr>
        <w:ind w:left="2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7A5B24">
      <w:start w:val="1"/>
      <w:numFmt w:val="bullet"/>
      <w:lvlText w:val="•"/>
      <w:lvlJc w:val="left"/>
      <w:pPr>
        <w:ind w:left="2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1E0192">
      <w:start w:val="1"/>
      <w:numFmt w:val="bullet"/>
      <w:lvlText w:val="o"/>
      <w:lvlJc w:val="left"/>
      <w:pPr>
        <w:ind w:left="36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A09EEA">
      <w:start w:val="1"/>
      <w:numFmt w:val="bullet"/>
      <w:lvlText w:val="▪"/>
      <w:lvlJc w:val="left"/>
      <w:pPr>
        <w:ind w:left="4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426706">
      <w:start w:val="1"/>
      <w:numFmt w:val="bullet"/>
      <w:lvlText w:val="•"/>
      <w:lvlJc w:val="left"/>
      <w:pPr>
        <w:ind w:left="51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228FBA">
      <w:start w:val="1"/>
      <w:numFmt w:val="bullet"/>
      <w:lvlText w:val="o"/>
      <w:lvlJc w:val="left"/>
      <w:pPr>
        <w:ind w:left="58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56B93A">
      <w:start w:val="1"/>
      <w:numFmt w:val="bullet"/>
      <w:lvlText w:val="▪"/>
      <w:lvlJc w:val="left"/>
      <w:pPr>
        <w:ind w:left="65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E720A35"/>
    <w:multiLevelType w:val="hybridMultilevel"/>
    <w:tmpl w:val="8B5E1E04"/>
    <w:lvl w:ilvl="0" w:tplc="C284D816">
      <w:start w:val="1"/>
      <w:numFmt w:val="bullet"/>
      <w:lvlText w:val="•"/>
      <w:lvlJc w:val="left"/>
      <w:pPr>
        <w:ind w:left="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0009BE">
      <w:start w:val="1"/>
      <w:numFmt w:val="bullet"/>
      <w:lvlText w:val="o"/>
      <w:lvlJc w:val="left"/>
      <w:pPr>
        <w:ind w:left="1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6ECDAC">
      <w:start w:val="1"/>
      <w:numFmt w:val="bullet"/>
      <w:lvlText w:val="▪"/>
      <w:lvlJc w:val="left"/>
      <w:pPr>
        <w:ind w:left="19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DB0F65E">
      <w:start w:val="1"/>
      <w:numFmt w:val="bullet"/>
      <w:lvlText w:val="•"/>
      <w:lvlJc w:val="left"/>
      <w:pPr>
        <w:ind w:left="2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B67C42">
      <w:start w:val="1"/>
      <w:numFmt w:val="bullet"/>
      <w:lvlText w:val="o"/>
      <w:lvlJc w:val="left"/>
      <w:pPr>
        <w:ind w:left="33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3401D2">
      <w:start w:val="1"/>
      <w:numFmt w:val="bullet"/>
      <w:lvlText w:val="▪"/>
      <w:lvlJc w:val="left"/>
      <w:pPr>
        <w:ind w:left="40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CEFD08">
      <w:start w:val="1"/>
      <w:numFmt w:val="bullet"/>
      <w:lvlText w:val="•"/>
      <w:lvlJc w:val="left"/>
      <w:pPr>
        <w:ind w:left="4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6882FA8">
      <w:start w:val="1"/>
      <w:numFmt w:val="bullet"/>
      <w:lvlText w:val="o"/>
      <w:lvlJc w:val="left"/>
      <w:pPr>
        <w:ind w:left="55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36B89A">
      <w:start w:val="1"/>
      <w:numFmt w:val="bullet"/>
      <w:lvlText w:val="▪"/>
      <w:lvlJc w:val="left"/>
      <w:pPr>
        <w:ind w:left="6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80062D"/>
    <w:multiLevelType w:val="hybridMultilevel"/>
    <w:tmpl w:val="558A1B3A"/>
    <w:lvl w:ilvl="0" w:tplc="FC6C516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04043C">
      <w:start w:val="1"/>
      <w:numFmt w:val="bullet"/>
      <w:lvlText w:val="o"/>
      <w:lvlJc w:val="left"/>
      <w:pPr>
        <w:ind w:left="14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AC48F2">
      <w:start w:val="1"/>
      <w:numFmt w:val="bullet"/>
      <w:lvlText w:val="▪"/>
      <w:lvlJc w:val="left"/>
      <w:pPr>
        <w:ind w:left="22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F83FC0">
      <w:start w:val="1"/>
      <w:numFmt w:val="bullet"/>
      <w:lvlText w:val="•"/>
      <w:lvlJc w:val="left"/>
      <w:pPr>
        <w:ind w:left="2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B83ECC">
      <w:start w:val="1"/>
      <w:numFmt w:val="bullet"/>
      <w:lvlText w:val="o"/>
      <w:lvlJc w:val="left"/>
      <w:pPr>
        <w:ind w:left="36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1128D54">
      <w:start w:val="1"/>
      <w:numFmt w:val="bullet"/>
      <w:lvlText w:val="▪"/>
      <w:lvlJc w:val="left"/>
      <w:pPr>
        <w:ind w:left="4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7053B0">
      <w:start w:val="1"/>
      <w:numFmt w:val="bullet"/>
      <w:lvlText w:val="•"/>
      <w:lvlJc w:val="left"/>
      <w:pPr>
        <w:ind w:left="50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466F564">
      <w:start w:val="1"/>
      <w:numFmt w:val="bullet"/>
      <w:lvlText w:val="o"/>
      <w:lvlJc w:val="left"/>
      <w:pPr>
        <w:ind w:left="58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6C5A5A">
      <w:start w:val="1"/>
      <w:numFmt w:val="bullet"/>
      <w:lvlText w:val="▪"/>
      <w:lvlJc w:val="left"/>
      <w:pPr>
        <w:ind w:left="6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3F5"/>
    <w:rsid w:val="001E1540"/>
    <w:rsid w:val="002217CB"/>
    <w:rsid w:val="00392201"/>
    <w:rsid w:val="00415AFB"/>
    <w:rsid w:val="004218E1"/>
    <w:rsid w:val="004B0DBB"/>
    <w:rsid w:val="005E47FA"/>
    <w:rsid w:val="006703F5"/>
    <w:rsid w:val="00871B1A"/>
    <w:rsid w:val="00A31585"/>
    <w:rsid w:val="00D25FEB"/>
    <w:rsid w:val="00D8170E"/>
    <w:rsid w:val="00FC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1EB61"/>
  <w15:docId w15:val="{651ED4E4-3CF1-41CD-BF93-F76E80B62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4186" w:right="1829" w:hanging="1932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1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17CB"/>
    <w:rPr>
      <w:rFonts w:ascii="Segoe UI" w:eastAsia="Calibri" w:hAnsi="Segoe UI" w:cs="Segoe UI"/>
      <w:color w:val="000000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71B1A"/>
    <w:pPr>
      <w:ind w:left="720"/>
      <w:contextualSpacing/>
    </w:pPr>
  </w:style>
  <w:style w:type="paragraph" w:customStyle="1" w:styleId="Default">
    <w:name w:val="Default"/>
    <w:rsid w:val="00871B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84">
    <w:name w:val="Font Style84"/>
    <w:basedOn w:val="Carpredefinitoparagrafo"/>
    <w:qFormat/>
    <w:rsid w:val="005E47FA"/>
    <w:rPr>
      <w:rFonts w:cs="Bookman Old Style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4B0D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0DBB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4B0D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0DB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4384D-3219-4FBB-932E-82F680F6C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dominga</dc:creator>
  <cp:keywords/>
  <cp:lastModifiedBy>Direttore</cp:lastModifiedBy>
  <cp:revision>12</cp:revision>
  <cp:lastPrinted>2021-04-12T10:01:00Z</cp:lastPrinted>
  <dcterms:created xsi:type="dcterms:W3CDTF">2021-04-12T10:00:00Z</dcterms:created>
  <dcterms:modified xsi:type="dcterms:W3CDTF">2022-06-08T13:07:00Z</dcterms:modified>
</cp:coreProperties>
</file>